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C19" w:rsidRDefault="00A20C19" w:rsidP="005C621A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20C19" w:rsidRPr="00DE6717" w:rsidRDefault="00A20C19" w:rsidP="005C621A">
      <w:pPr>
        <w:pStyle w:val="Subtitle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20C19" w:rsidRDefault="00A20C19" w:rsidP="005C621A">
      <w:pPr>
        <w:pStyle w:val="Subtitle"/>
        <w:spacing w:before="120" w:line="240" w:lineRule="auto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20C19" w:rsidRPr="00DE6717" w:rsidRDefault="00A20C19" w:rsidP="005C621A">
      <w:pPr>
        <w:pStyle w:val="Subtitle"/>
        <w:spacing w:line="240" w:lineRule="auto"/>
        <w:jc w:val="both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20C19" w:rsidRPr="00D363BB" w:rsidRDefault="00A20C19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22.12.2023  № 535</w:t>
      </w:r>
    </w:p>
    <w:p w:rsidR="00A20C19" w:rsidRPr="00D363BB" w:rsidRDefault="00A20C19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A20C19" w:rsidRPr="001F44E6">
        <w:tc>
          <w:tcPr>
            <w:tcW w:w="5637" w:type="dxa"/>
          </w:tcPr>
          <w:p w:rsidR="00A20C19" w:rsidRPr="001F44E6" w:rsidRDefault="00A20C19" w:rsidP="001F44E6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0C19" w:rsidRPr="001F44E6" w:rsidRDefault="00A20C19" w:rsidP="001F44E6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44E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документа планирования регулярных пассажирских перевозок по муниципальным маршрутам Унечского муниципального района на 2024 год</w:t>
            </w:r>
          </w:p>
          <w:p w:rsidR="00A20C19" w:rsidRPr="001F44E6" w:rsidRDefault="00A20C19" w:rsidP="001F44E6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20C19" w:rsidRPr="001F44E6" w:rsidRDefault="00A20C19" w:rsidP="001F44E6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0C19" w:rsidRPr="00A862D1" w:rsidRDefault="00A20C19" w:rsidP="00CF4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п. 6 ч. 1 ст. 15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06.10.2003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ч. 4 ст. 2 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 от 13 июля 2015 N220-ФЗ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</w:t>
      </w:r>
      <w:r>
        <w:rPr>
          <w:rFonts w:ascii="Times New Roman" w:hAnsi="Times New Roman" w:cs="Times New Roman"/>
          <w:sz w:val="24"/>
          <w:szCs w:val="24"/>
          <w:lang w:eastAsia="ru-RU"/>
        </w:rPr>
        <w:t>пп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8, п. 1 ст. 7 </w:t>
      </w:r>
      <w:hyperlink r:id="rId5" w:history="1">
        <w:r w:rsidRPr="00A862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>а</w:t>
      </w:r>
      <w:r w:rsidRPr="00A862D1">
        <w:rPr>
          <w:rFonts w:ascii="Times New Roman" w:hAnsi="Times New Roman" w:cs="Times New Roman"/>
          <w:sz w:val="24"/>
          <w:szCs w:val="24"/>
        </w:rPr>
        <w:t xml:space="preserve"> Брянской области от 03.07.2010 N 54-З "Об организации транспортного обслуживания населения на территории Брянской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A862D1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A862D1">
        <w:rPr>
          <w:rFonts w:ascii="Times New Roman" w:hAnsi="Times New Roman" w:cs="Times New Roman"/>
          <w:sz w:val="24"/>
          <w:szCs w:val="24"/>
        </w:rPr>
        <w:t>Унечского Совета народных депутатов от 28.12.2015 N5-128 "Об организации транспортного обслуживания в муниципальном образовании «Унечский муниципальный район»"</w:t>
      </w:r>
      <w:r>
        <w:rPr>
          <w:rFonts w:ascii="Times New Roman" w:hAnsi="Times New Roman" w:cs="Times New Roman"/>
          <w:sz w:val="24"/>
          <w:szCs w:val="24"/>
        </w:rPr>
        <w:t xml:space="preserve"> ипостановлением администрации Унечского района от 24.07.2019 № 201 «Об утверждении Порядка подготовки документа планирования регулярных пассажирских перевозок по муниципальным маршрутам Унечского муниципального района»</w:t>
      </w:r>
    </w:p>
    <w:p w:rsidR="00A20C19" w:rsidRDefault="00A20C19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20C19" w:rsidRDefault="00A20C19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862D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20C19" w:rsidRPr="00A862D1" w:rsidRDefault="00A20C19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20C19" w:rsidRPr="00A862D1" w:rsidRDefault="00A20C19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105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 планирования регулярных </w:t>
      </w: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пассажирских перевозок по муниципальным маршрутам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Унечского муниципального района на 2024 год согласно приложению к настоящему постановлению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20C19" w:rsidRPr="001F4BC0" w:rsidRDefault="00A20C19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сети "Интернет": http://unr</w:t>
      </w:r>
      <w:r w:rsidRPr="001F4BC0">
        <w:rPr>
          <w:rFonts w:ascii="Times New Roman" w:hAnsi="Times New Roman" w:cs="Times New Roman"/>
          <w:sz w:val="24"/>
          <w:szCs w:val="24"/>
          <w:lang w:val="en-US" w:eastAsia="ru-RU"/>
        </w:rPr>
        <w:t>adm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.ru.</w:t>
      </w:r>
    </w:p>
    <w:p w:rsidR="00A20C19" w:rsidRPr="001F4BC0" w:rsidRDefault="00A20C19" w:rsidP="00AC4A3F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>
        <w:rPr>
          <w:rFonts w:ascii="Times New Roman" w:hAnsi="Times New Roman" w:cs="Times New Roman"/>
          <w:sz w:val="24"/>
          <w:szCs w:val="24"/>
        </w:rPr>
        <w:t>подпис</w:t>
      </w:r>
      <w:r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A20C19" w:rsidRPr="00472B46" w:rsidRDefault="00A20C19" w:rsidP="00AC4A3F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958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A20C19" w:rsidRDefault="00A20C19" w:rsidP="005C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C19" w:rsidRDefault="00A20C1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0C19" w:rsidRDefault="00A20C1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0C19" w:rsidRDefault="00A20C1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0C19" w:rsidRPr="00472B46" w:rsidRDefault="00A20C1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B46"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А.М. Кусков</w:t>
      </w:r>
    </w:p>
    <w:p w:rsidR="00A20C19" w:rsidRDefault="00A20C19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A20C19" w:rsidRDefault="00A20C19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A20C19" w:rsidRPr="004D05EC" w:rsidRDefault="00A20C19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  <w:r w:rsidRPr="004D05EC">
        <w:rPr>
          <w:rFonts w:ascii="Times New Roman" w:hAnsi="Times New Roman" w:cs="Times New Roman"/>
          <w:sz w:val="24"/>
          <w:szCs w:val="24"/>
        </w:rPr>
        <w:t>Приложение</w:t>
      </w:r>
    </w:p>
    <w:p w:rsidR="00A20C19" w:rsidRDefault="00A20C19" w:rsidP="006A3BC7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028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90284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становлению администрации</w:t>
      </w:r>
    </w:p>
    <w:p w:rsidR="00A20C19" w:rsidRPr="005C621A" w:rsidRDefault="00A20C19" w:rsidP="006A3BC7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Унечского района</w:t>
      </w:r>
    </w:p>
    <w:p w:rsidR="00A20C19" w:rsidRPr="005C621A" w:rsidRDefault="00A20C19" w:rsidP="00DF3DE4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№535  от «22»12.2023 г.</w:t>
      </w:r>
    </w:p>
    <w:p w:rsidR="00A20C19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C19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C19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3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Документ планирования регулярных </w:t>
      </w: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пассажирских перевозок </w:t>
      </w:r>
    </w:p>
    <w:p w:rsidR="00A20C19" w:rsidRPr="00DF3DE4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муниципальным маршрутам Унечского муниципального района на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A20C19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C19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1. </w:t>
      </w:r>
    </w:p>
    <w:p w:rsidR="00A20C19" w:rsidRPr="005C621A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«Виды регулярных перевозок по муниципальным маршрутам»</w:t>
      </w:r>
    </w:p>
    <w:tbl>
      <w:tblPr>
        <w:tblW w:w="10180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431"/>
        <w:gridCol w:w="4252"/>
        <w:gridCol w:w="2126"/>
        <w:gridCol w:w="2127"/>
        <w:gridCol w:w="1244"/>
      </w:tblGrid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Фактический вид</w:t>
            </w:r>
          </w:p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вид</w:t>
            </w:r>
          </w:p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изменения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регулярных перевозок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Унеча-Жуково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Задубенье)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 Новые Ивайтенки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Задубенье)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Унеча-Плотково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Унеча-Лизогубовка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станцию Рассуха)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Унеча-Гаськово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Найтоповичи)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Унеча-Брянкустичи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Найтоповичи)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Унеча-Брянкустичи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Лыщичи)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Унеча-ст.Рассуха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Белогорщь)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Унеча-Коробоничи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Белогорщь)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Унеча-Новое Задубенье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A20C19" w:rsidRPr="001F44E6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 Горяны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Новое Задубенье)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A20C19" w:rsidRDefault="00A20C1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A20C19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II. </w:t>
      </w:r>
    </w:p>
    <w:p w:rsidR="00A20C19" w:rsidRPr="005C621A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«План изменения муниципальных маршрутов»</w:t>
      </w:r>
    </w:p>
    <w:p w:rsidR="00A20C19" w:rsidRPr="005C621A" w:rsidRDefault="00A20C1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5"/>
        <w:gridCol w:w="3145"/>
        <w:gridCol w:w="3886"/>
        <w:gridCol w:w="1431"/>
        <w:gridCol w:w="1228"/>
      </w:tblGrid>
      <w:tr w:rsidR="00A20C19" w:rsidRPr="001F44E6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20C19" w:rsidRPr="005C621A" w:rsidRDefault="00A20C19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изменения</w:t>
            </w:r>
          </w:p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(открытие, изменение, закрытие)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</w:tr>
      <w:tr w:rsidR="00A20C19" w:rsidRPr="001F44E6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A20C19" w:rsidRDefault="00A20C1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C19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III. </w:t>
      </w:r>
    </w:p>
    <w:p w:rsidR="00A20C19" w:rsidRPr="005C621A" w:rsidRDefault="00A20C1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«План-график проведения открытых конкурсов на право договоров на выполнение работ, связанных с осуществлением регулярных перевозок по регулируемым тарифам, а также проведение открытых конкурсов на право осуществления перевозок по нерегулируемым тарифам и выдача свидетельств об осуществлении перевозок по муниципальным маршрутам»</w:t>
      </w:r>
    </w:p>
    <w:p w:rsidR="00A20C19" w:rsidRPr="005C621A" w:rsidRDefault="00A20C1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11" w:type="dxa"/>
        <w:tblInd w:w="2" w:type="dxa"/>
        <w:tblBorders>
          <w:top w:val="single" w:sz="18" w:space="0" w:color="417AC9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2"/>
        <w:gridCol w:w="3261"/>
        <w:gridCol w:w="1226"/>
        <w:gridCol w:w="1513"/>
        <w:gridCol w:w="1655"/>
        <w:gridCol w:w="1984"/>
      </w:tblGrid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проведения конкурсов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</w:t>
            </w:r>
          </w:p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муниципальных контрактов (договоров)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  <w:p w:rsidR="00A20C19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</w:t>
            </w:r>
          </w:p>
          <w:p w:rsidR="00A20C19" w:rsidRPr="005C621A" w:rsidRDefault="00A20C19" w:rsidP="00144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контрактов (договоров)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действия свидетельств об осуществлении перевозок по муниципальным маршрутам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 xml:space="preserve">Унеча-Жуково 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Новое Задубенье)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DF16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DF16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 Новые Ивайтенки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Задубенье)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Унеча-Плотково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Унеча-Лизогубовка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станцию Рассуха)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Унеча-Гаськово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Найтоповичи)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Унеча-Брянкустичи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Найтоповичи)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Унеча-Брянкустичи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Лыщичи)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Унеча–станция Рассуха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Белогорщь)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Унеча-Коробоничи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Белогорщь)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Унеча-Новое Задубенье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A20C19" w:rsidRPr="001F44E6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Унеча- Горяны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4E6">
              <w:rPr>
                <w:rFonts w:ascii="Times New Roman" w:hAnsi="Times New Roman" w:cs="Times New Roman"/>
                <w:sz w:val="24"/>
                <w:szCs w:val="24"/>
              </w:rPr>
              <w:t>(через Новое Задубенье)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20C19" w:rsidRPr="001F44E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20C19" w:rsidRPr="002A6AE5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A20C19" w:rsidRDefault="00A20C1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C19" w:rsidRDefault="00A20C1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IV. «Пл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 проведения иных мероприятий,</w:t>
      </w:r>
    </w:p>
    <w:p w:rsidR="00A20C19" w:rsidRPr="005C621A" w:rsidRDefault="00A20C1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аправленных на обеспечение транспортного обслуживания населения»</w:t>
      </w:r>
    </w:p>
    <w:p w:rsidR="00A20C19" w:rsidRPr="005C621A" w:rsidRDefault="00A20C1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45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409"/>
        <w:gridCol w:w="3430"/>
        <w:gridCol w:w="2120"/>
        <w:gridCol w:w="1843"/>
        <w:gridCol w:w="2243"/>
      </w:tblGrid>
      <w:tr w:rsidR="00A20C19" w:rsidRPr="001F44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A20C19" w:rsidRPr="001F44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A20C19" w:rsidRPr="005C621A" w:rsidRDefault="00A20C1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A20C19" w:rsidRPr="005C621A" w:rsidRDefault="00A20C19" w:rsidP="005C6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0C19" w:rsidRPr="005C621A" w:rsidSect="00DF16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1E63"/>
    <w:multiLevelType w:val="multilevel"/>
    <w:tmpl w:val="C318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21A"/>
    <w:rsid w:val="00032AED"/>
    <w:rsid w:val="0005444B"/>
    <w:rsid w:val="001445E8"/>
    <w:rsid w:val="00144B43"/>
    <w:rsid w:val="00152646"/>
    <w:rsid w:val="00165E9D"/>
    <w:rsid w:val="001F44E6"/>
    <w:rsid w:val="001F4BC0"/>
    <w:rsid w:val="002A6AE5"/>
    <w:rsid w:val="00370398"/>
    <w:rsid w:val="00472B46"/>
    <w:rsid w:val="004C0B75"/>
    <w:rsid w:val="004D05EC"/>
    <w:rsid w:val="00575EB0"/>
    <w:rsid w:val="005C4400"/>
    <w:rsid w:val="005C621A"/>
    <w:rsid w:val="006A3BC7"/>
    <w:rsid w:val="006E07A4"/>
    <w:rsid w:val="0070411F"/>
    <w:rsid w:val="00725D26"/>
    <w:rsid w:val="008A3A7A"/>
    <w:rsid w:val="00912541"/>
    <w:rsid w:val="00937EBC"/>
    <w:rsid w:val="00984958"/>
    <w:rsid w:val="00997335"/>
    <w:rsid w:val="009A62EF"/>
    <w:rsid w:val="00A20C19"/>
    <w:rsid w:val="00A67254"/>
    <w:rsid w:val="00A862D1"/>
    <w:rsid w:val="00AC4A3F"/>
    <w:rsid w:val="00AF139C"/>
    <w:rsid w:val="00BC515E"/>
    <w:rsid w:val="00BE2F27"/>
    <w:rsid w:val="00BF6E83"/>
    <w:rsid w:val="00C90284"/>
    <w:rsid w:val="00CF4EC6"/>
    <w:rsid w:val="00CF6ECA"/>
    <w:rsid w:val="00D363BB"/>
    <w:rsid w:val="00DE6717"/>
    <w:rsid w:val="00DF1697"/>
    <w:rsid w:val="00DF3DE4"/>
    <w:rsid w:val="00E042B0"/>
    <w:rsid w:val="00EB3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4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C621A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C621A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621A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C621A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C621A"/>
    <w:pPr>
      <w:ind w:left="720"/>
    </w:pPr>
  </w:style>
  <w:style w:type="paragraph" w:customStyle="1" w:styleId="ConsPlusNormal">
    <w:name w:val="ConsPlusNormal"/>
    <w:uiPriority w:val="99"/>
    <w:rsid w:val="00370398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BF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6E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2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1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5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6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2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2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70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9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921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92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7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5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2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96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3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8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3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3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8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9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7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3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1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7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1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6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1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2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921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8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4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6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2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6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3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3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6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921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8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70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6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4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8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66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164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2167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68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92164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2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D248405E72051225B9F9D3D9F6189DF8A93FFA485B5EA2B0CD2528B0F709B2A1699D5C129A73F6127E2BEC62535013A0F18247863F22771B2E98a6V1N" TargetMode="External"/><Relationship Id="rId5" Type="http://schemas.openxmlformats.org/officeDocument/2006/relationships/hyperlink" Target="consultantplus://offline/ref=5ED248405E72051225B9F9D3D9F6189DF8A93FFA495B58ACB1CD2528B0F709B2A1699D4E12C27FF61B602AEB77050156aFV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5</Pages>
  <Words>1026</Words>
  <Characters>5851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7</cp:revision>
  <cp:lastPrinted>2023-12-22T09:38:00Z</cp:lastPrinted>
  <dcterms:created xsi:type="dcterms:W3CDTF">2023-12-22T06:41:00Z</dcterms:created>
  <dcterms:modified xsi:type="dcterms:W3CDTF">2023-12-26T16:18:00Z</dcterms:modified>
</cp:coreProperties>
</file>